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283E" w14:textId="77777777" w:rsidR="00E47E23" w:rsidRPr="00863B58" w:rsidRDefault="00E47E23" w:rsidP="00E47E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3002B5F4" w14:textId="77777777" w:rsidR="00E47E23" w:rsidRPr="00863B58" w:rsidRDefault="00E47E23" w:rsidP="00E47E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bookmarkStart w:id="0" w:name="_Hlk63073943"/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BALLYMAHON MUNICIPAL DISTRICT</w:t>
      </w:r>
    </w:p>
    <w:p w14:paraId="730B2CE7" w14:textId="77777777" w:rsidR="00E47E23" w:rsidRPr="00863B58" w:rsidRDefault="00E47E23" w:rsidP="00E47E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0EC67CE7" w14:textId="1A7084FF" w:rsidR="00E47E23" w:rsidRPr="00863B58" w:rsidRDefault="00E47E23" w:rsidP="00E47E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Minutes of Meeting of Ballymahon Municipal District held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in </w:t>
      </w:r>
      <w:r w:rsidR="00836A6B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the Council Chamber</w:t>
      </w:r>
      <w:r w:rsidR="008302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and via Microsoft Teams</w:t>
      </w:r>
      <w:r w:rsidR="00836A6B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on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="008D3F7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Tuesday </w:t>
      </w:r>
      <w:r w:rsidR="006F5C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25 October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2022 </w:t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at </w:t>
      </w:r>
      <w:r w:rsidR="006F5C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1</w:t>
      </w:r>
      <w:r w:rsidR="00271A9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1</w:t>
      </w:r>
      <w:r w:rsidR="006F5C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a</w:t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m</w:t>
      </w:r>
    </w:p>
    <w:p w14:paraId="6FB25B71" w14:textId="77777777" w:rsidR="00E47E23" w:rsidRPr="00863B58" w:rsidRDefault="00E47E23" w:rsidP="00E47E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bookmarkEnd w:id="0"/>
    <w:p w14:paraId="286B00BA" w14:textId="77777777" w:rsidR="00E47E23" w:rsidRPr="00863B58" w:rsidRDefault="00E47E23" w:rsidP="00E47E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  <w:t>__________________________________________________________________________</w:t>
      </w:r>
    </w:p>
    <w:p w14:paraId="2C07B105" w14:textId="77777777" w:rsidR="00E47E23" w:rsidRPr="00863B58" w:rsidRDefault="00E47E23" w:rsidP="00E47E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3F505190" w14:textId="77777777" w:rsidR="00E47E23" w:rsidRPr="00863B58" w:rsidRDefault="00E47E23" w:rsidP="00E47E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CATHAOIRLEACH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Councillor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Paul Ross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.</w:t>
      </w:r>
    </w:p>
    <w:p w14:paraId="0755CBF2" w14:textId="77777777" w:rsidR="00E47E23" w:rsidRPr="00863B58" w:rsidRDefault="00E47E23" w:rsidP="00E47E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17DB319" w14:textId="77777777" w:rsidR="00E47E23" w:rsidRPr="00863B58" w:rsidRDefault="00E47E23" w:rsidP="00E47E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92E3638" w14:textId="3D05FB31" w:rsidR="00836A6B" w:rsidRDefault="00E47E23" w:rsidP="00836A6B">
      <w:pPr>
        <w:widowControl w:val="0"/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MEMBERS PRESENT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Councillors –</w:t>
      </w:r>
      <w:r w:rsidR="00836A6B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Pat O’Toole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, Mark Casey</w:t>
      </w:r>
      <w:r w:rsidR="00271A9D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, Gerard Farrell</w:t>
      </w:r>
    </w:p>
    <w:p w14:paraId="076E2E19" w14:textId="774792F1" w:rsidR="00E47E23" w:rsidRPr="00863B58" w:rsidRDefault="00E47E23" w:rsidP="00D46473">
      <w:pPr>
        <w:widowControl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and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Mick Cahill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. </w:t>
      </w:r>
    </w:p>
    <w:p w14:paraId="28EB3A51" w14:textId="77777777" w:rsidR="00E47E23" w:rsidRPr="00863B58" w:rsidRDefault="00E47E23" w:rsidP="00E47E23">
      <w:pPr>
        <w:widowControl w:val="0"/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32908F8" w14:textId="5FBAFACB" w:rsidR="00E47E23" w:rsidRDefault="00E47E23" w:rsidP="00E47E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IN ATTENDANCE: 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M</w:t>
      </w:r>
      <w:r w:rsidR="008302A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s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. Samantha Healy, Director of Services</w:t>
      </w:r>
    </w:p>
    <w:p w14:paraId="384A003D" w14:textId="6A341680" w:rsidR="00E47E23" w:rsidRDefault="00E47E23" w:rsidP="00E47E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Mr. Brian Mc Neela, A/Senior Executive Engineer</w:t>
      </w:r>
    </w:p>
    <w:p w14:paraId="09E956E6" w14:textId="59F1457F" w:rsidR="00E47E23" w:rsidRDefault="00E47E23" w:rsidP="00836A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="008302A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Ms. Fema Flanagan, A/Head of Finance</w:t>
      </w:r>
    </w:p>
    <w:p w14:paraId="1803F0A8" w14:textId="77777777" w:rsidR="008302A5" w:rsidRDefault="008302A5" w:rsidP="00836A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75F4970" w14:textId="0A499F33" w:rsidR="00836A6B" w:rsidRDefault="00E47E23" w:rsidP="00E47E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val="en-GB"/>
        </w:rPr>
        <w:t>APOLOGIES: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="00836A6B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Councillor Colm Murray, </w:t>
      </w:r>
    </w:p>
    <w:p w14:paraId="569770CA" w14:textId="77777777" w:rsidR="00836A6B" w:rsidRDefault="00E47E23" w:rsidP="00836A6B">
      <w:pPr>
        <w:widowControl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Mr. John McKeon, Director of Services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5F48EFA9" w14:textId="0FDD2E93" w:rsidR="00E47E23" w:rsidRDefault="00836A6B" w:rsidP="00836A6B">
      <w:pPr>
        <w:widowControl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Ms. Claire Mc Dermott, Administrative Officer</w:t>
      </w:r>
      <w:r w:rsidR="00E47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="00E47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="00E47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="00E47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45417906" w14:textId="6FBC4256" w:rsidR="00E47E23" w:rsidRDefault="00E47E23" w:rsidP="00E47E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MEETINGS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</w:p>
    <w:p w14:paraId="517EE55C" w14:textId="506455F8" w:rsidR="00E47E23" w:rsidRDefault="00E47E23" w:rsidP="00E47E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ADMINISTRATOR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Ms. Ann Marie Mc Keon</w:t>
      </w:r>
    </w:p>
    <w:p w14:paraId="3442F5F1" w14:textId="07E1F925" w:rsidR="00E47E23" w:rsidRDefault="00E47E23" w:rsidP="00E47E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30C5796" w14:textId="5B88D51B" w:rsidR="00E47E23" w:rsidRDefault="00E47E23" w:rsidP="00E47E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7D83EDA4" w14:textId="748C2C0A" w:rsidR="00836A6B" w:rsidRPr="00EB3B1A" w:rsidRDefault="00836A6B" w:rsidP="0083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/>
        </w:rPr>
        <w:t>CONSIDERATION OF THE 2023 GENERAL MUNICIPAL ALLOCATION</w:t>
      </w:r>
    </w:p>
    <w:p w14:paraId="49409999" w14:textId="77777777" w:rsidR="00836A6B" w:rsidRDefault="00836A6B" w:rsidP="0083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</w:p>
    <w:p w14:paraId="6B4D7A2A" w14:textId="77777777" w:rsidR="00836A6B" w:rsidRPr="00836A6B" w:rsidRDefault="00836A6B" w:rsidP="00836A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Fema Flanagan, A/Head of Finance </w:t>
      </w: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gave a comprehensive presentation regarding the General Municipal Allocation 2023 under the following headings and replied to queries raised –</w:t>
      </w:r>
    </w:p>
    <w:p w14:paraId="1654960C" w14:textId="77777777" w:rsidR="00836A6B" w:rsidRPr="00836A6B" w:rsidRDefault="00836A6B" w:rsidP="00836A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60CF658" w14:textId="77777777" w:rsidR="00836A6B" w:rsidRPr="00836A6B" w:rsidRDefault="00836A6B" w:rsidP="00836A6B">
      <w:pPr>
        <w:numPr>
          <w:ilvl w:val="0"/>
          <w:numId w:val="4"/>
        </w:numPr>
        <w:spacing w:after="0" w:line="240" w:lineRule="auto"/>
        <w:ind w:hanging="357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Budgetary Process – under Local Government Reform Act 2014</w:t>
      </w:r>
    </w:p>
    <w:p w14:paraId="7A535958" w14:textId="77777777" w:rsidR="00836A6B" w:rsidRPr="00836A6B" w:rsidRDefault="00836A6B" w:rsidP="00836A6B">
      <w:pPr>
        <w:numPr>
          <w:ilvl w:val="0"/>
          <w:numId w:val="5"/>
        </w:numPr>
        <w:spacing w:after="0" w:line="240" w:lineRule="auto"/>
        <w:ind w:hanging="357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Local Property Tax Variation – retain rates for 2023 and 2024</w:t>
      </w:r>
    </w:p>
    <w:p w14:paraId="6A977AD4" w14:textId="77777777" w:rsidR="00836A6B" w:rsidRPr="00836A6B" w:rsidRDefault="00836A6B" w:rsidP="00836A6B">
      <w:pPr>
        <w:numPr>
          <w:ilvl w:val="0"/>
          <w:numId w:val="5"/>
        </w:numPr>
        <w:spacing w:after="0" w:line="240" w:lineRule="auto"/>
        <w:ind w:hanging="357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Source of Funding for Municipal District</w:t>
      </w:r>
    </w:p>
    <w:p w14:paraId="50500C94" w14:textId="77777777" w:rsidR="00836A6B" w:rsidRPr="00836A6B" w:rsidRDefault="00836A6B" w:rsidP="00836A6B">
      <w:pPr>
        <w:numPr>
          <w:ilvl w:val="0"/>
          <w:numId w:val="3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Acute Financial Challenges for 2023</w:t>
      </w:r>
    </w:p>
    <w:p w14:paraId="29FF6362" w14:textId="77777777" w:rsidR="00836A6B" w:rsidRPr="00836A6B" w:rsidRDefault="00836A6B" w:rsidP="00836A6B">
      <w:pPr>
        <w:numPr>
          <w:ilvl w:val="0"/>
          <w:numId w:val="1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Delivery of Services with decreasing resources</w:t>
      </w:r>
    </w:p>
    <w:p w14:paraId="4594635E" w14:textId="77777777" w:rsidR="00836A6B" w:rsidRPr="00836A6B" w:rsidRDefault="00836A6B" w:rsidP="00836A6B">
      <w:pPr>
        <w:numPr>
          <w:ilvl w:val="0"/>
          <w:numId w:val="1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Lowest valued LPT base in Country</w:t>
      </w:r>
    </w:p>
    <w:p w14:paraId="68B4F2E6" w14:textId="77777777" w:rsidR="00836A6B" w:rsidRPr="00836A6B" w:rsidRDefault="00836A6B" w:rsidP="00836A6B">
      <w:pPr>
        <w:numPr>
          <w:ilvl w:val="0"/>
          <w:numId w:val="1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Ukrainian Humanitarian Crisis</w:t>
      </w:r>
    </w:p>
    <w:p w14:paraId="00D75506" w14:textId="77777777" w:rsidR="00836A6B" w:rsidRPr="00836A6B" w:rsidRDefault="00836A6B" w:rsidP="00836A6B">
      <w:pPr>
        <w:numPr>
          <w:ilvl w:val="0"/>
          <w:numId w:val="1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Increased Inflationary Pressure</w:t>
      </w:r>
    </w:p>
    <w:p w14:paraId="5FE57722" w14:textId="77777777" w:rsidR="00836A6B" w:rsidRPr="00836A6B" w:rsidRDefault="00836A6B" w:rsidP="00836A6B">
      <w:pPr>
        <w:numPr>
          <w:ilvl w:val="0"/>
          <w:numId w:val="1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Financing Payroll requirements and additional pay increases</w:t>
      </w:r>
    </w:p>
    <w:p w14:paraId="011836C9" w14:textId="77777777" w:rsidR="00836A6B" w:rsidRPr="00836A6B" w:rsidRDefault="00836A6B" w:rsidP="00836A6B">
      <w:pPr>
        <w:numPr>
          <w:ilvl w:val="0"/>
          <w:numId w:val="1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Ability to provide ‘match-funding’ for a range of schemes</w:t>
      </w:r>
    </w:p>
    <w:p w14:paraId="18FA7D63" w14:textId="77777777" w:rsidR="00836A6B" w:rsidRPr="00836A6B" w:rsidRDefault="00836A6B" w:rsidP="00836A6B">
      <w:pPr>
        <w:numPr>
          <w:ilvl w:val="0"/>
          <w:numId w:val="1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Decrease in NPPR income stream</w:t>
      </w:r>
    </w:p>
    <w:p w14:paraId="5CA8F390" w14:textId="77777777" w:rsidR="00836A6B" w:rsidRPr="00836A6B" w:rsidRDefault="00836A6B" w:rsidP="00836A6B">
      <w:pPr>
        <w:numPr>
          <w:ilvl w:val="0"/>
          <w:numId w:val="1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Loss of rates from Lough Ree Power Station </w:t>
      </w:r>
    </w:p>
    <w:p w14:paraId="5894D448" w14:textId="19A3D014" w:rsidR="00836A6B" w:rsidRDefault="00836A6B" w:rsidP="00836A6B">
      <w:pPr>
        <w:numPr>
          <w:ilvl w:val="0"/>
          <w:numId w:val="1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Low Rates Base/High Vacancy Rate</w:t>
      </w:r>
    </w:p>
    <w:p w14:paraId="60A0C524" w14:textId="33507D2B" w:rsidR="00836A6B" w:rsidRDefault="00836A6B" w:rsidP="00836A6B">
      <w:pPr>
        <w:numPr>
          <w:ilvl w:val="0"/>
          <w:numId w:val="2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General Municipal Allocation 2023 Recommendation - €90,000 to be distributed as follows – Tidy Town Grants </w:t>
      </w:r>
      <w:r w:rsidR="00051239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Town Twinning </w:t>
      </w:r>
      <w:r w:rsidR="00051239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Voluntary Bodies Grants</w:t>
      </w:r>
      <w:r w:rsidR="000512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Arts Activities – Special Project Grants</w:t>
      </w:r>
    </w:p>
    <w:p w14:paraId="31DEA434" w14:textId="454E209A" w:rsidR="00D46473" w:rsidRDefault="00D46473" w:rsidP="00D464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145993F" w14:textId="77777777" w:rsidR="00D46473" w:rsidRPr="00836A6B" w:rsidRDefault="00D46473" w:rsidP="00D464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2B7E101" w14:textId="48BA3457" w:rsidR="00836A6B" w:rsidRPr="00836A6B" w:rsidRDefault="00051239" w:rsidP="00836A6B">
      <w:pPr>
        <w:numPr>
          <w:ilvl w:val="0"/>
          <w:numId w:val="2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Ballymahon </w:t>
      </w:r>
      <w:r w:rsidR="00836A6B"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MD 2022 GMA Committed to date –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46 </w:t>
      </w:r>
      <w:r w:rsidR="00836A6B"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Groups received funding in 2022</w:t>
      </w:r>
    </w:p>
    <w:p w14:paraId="333F9E8F" w14:textId="4708B0F3" w:rsidR="00836A6B" w:rsidRDefault="00836A6B" w:rsidP="00836A6B">
      <w:pPr>
        <w:numPr>
          <w:ilvl w:val="0"/>
          <w:numId w:val="2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Governance</w:t>
      </w:r>
    </w:p>
    <w:p w14:paraId="337937CA" w14:textId="4C5E0E3C" w:rsidR="00051239" w:rsidRDefault="00051239" w:rsidP="000512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CCE0B31" w14:textId="4D497435" w:rsidR="00051239" w:rsidRDefault="00051239" w:rsidP="00051239">
      <w:pPr>
        <w:spacing w:line="256" w:lineRule="auto"/>
        <w:ind w:left="720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 xml:space="preserve">Ballymahon </w:t>
      </w:r>
      <w:r w:rsidRPr="0005123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 xml:space="preserve">GMA Sub-Service Allocation 2023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66"/>
        <w:gridCol w:w="1564"/>
        <w:gridCol w:w="1564"/>
        <w:gridCol w:w="1564"/>
        <w:gridCol w:w="1915"/>
      </w:tblGrid>
      <w:tr w:rsidR="00051239" w14:paraId="38B46D7C" w14:textId="77777777" w:rsidTr="0073480A">
        <w:tc>
          <w:tcPr>
            <w:tcW w:w="1666" w:type="dxa"/>
          </w:tcPr>
          <w:p w14:paraId="3839FF06" w14:textId="763465A3" w:rsidR="00051239" w:rsidRDefault="00051239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Service Division</w:t>
            </w:r>
          </w:p>
        </w:tc>
        <w:tc>
          <w:tcPr>
            <w:tcW w:w="1564" w:type="dxa"/>
          </w:tcPr>
          <w:p w14:paraId="23F958FB" w14:textId="1151AF4C" w:rsidR="00051239" w:rsidRDefault="00051239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Sub-Service</w:t>
            </w:r>
          </w:p>
        </w:tc>
        <w:tc>
          <w:tcPr>
            <w:tcW w:w="1564" w:type="dxa"/>
          </w:tcPr>
          <w:p w14:paraId="2FD759D2" w14:textId="14601C00" w:rsidR="00051239" w:rsidRDefault="00271A9D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Allocation 2022</w:t>
            </w:r>
          </w:p>
        </w:tc>
        <w:tc>
          <w:tcPr>
            <w:tcW w:w="1564" w:type="dxa"/>
          </w:tcPr>
          <w:p w14:paraId="739D8F73" w14:textId="44D646E7" w:rsidR="00051239" w:rsidRDefault="00051239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Suggested Allocation 2023</w:t>
            </w:r>
          </w:p>
        </w:tc>
        <w:tc>
          <w:tcPr>
            <w:tcW w:w="1915" w:type="dxa"/>
          </w:tcPr>
          <w:p w14:paraId="7E951786" w14:textId="364C74FF" w:rsidR="00051239" w:rsidRDefault="00051239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Increase/Decrease</w:t>
            </w:r>
          </w:p>
        </w:tc>
      </w:tr>
      <w:tr w:rsidR="00051239" w14:paraId="752A73AF" w14:textId="77777777" w:rsidTr="0073480A">
        <w:tc>
          <w:tcPr>
            <w:tcW w:w="1666" w:type="dxa"/>
          </w:tcPr>
          <w:p w14:paraId="7CD906FC" w14:textId="7A7C276A" w:rsidR="00051239" w:rsidRDefault="00051239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Development Management</w:t>
            </w:r>
          </w:p>
        </w:tc>
        <w:tc>
          <w:tcPr>
            <w:tcW w:w="1564" w:type="dxa"/>
          </w:tcPr>
          <w:p w14:paraId="2CEDE2B1" w14:textId="0BC37006" w:rsidR="00051239" w:rsidRDefault="00051239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Town Twinning</w:t>
            </w:r>
          </w:p>
        </w:tc>
        <w:tc>
          <w:tcPr>
            <w:tcW w:w="1564" w:type="dxa"/>
          </w:tcPr>
          <w:p w14:paraId="3D1E5E91" w14:textId="193ABAE2" w:rsidR="00051239" w:rsidRDefault="0073480A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</w:t>
            </w:r>
            <w:r w:rsidR="000512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2,000</w:t>
            </w:r>
          </w:p>
        </w:tc>
        <w:tc>
          <w:tcPr>
            <w:tcW w:w="1564" w:type="dxa"/>
          </w:tcPr>
          <w:p w14:paraId="511EB857" w14:textId="7D202021" w:rsidR="00051239" w:rsidRDefault="0073480A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</w:t>
            </w:r>
            <w:r w:rsidR="000512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,</w:t>
            </w:r>
            <w:r w:rsidR="000512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000</w:t>
            </w:r>
          </w:p>
        </w:tc>
        <w:tc>
          <w:tcPr>
            <w:tcW w:w="1915" w:type="dxa"/>
          </w:tcPr>
          <w:p w14:paraId="2292CF61" w14:textId="547D7C63" w:rsidR="00051239" w:rsidRDefault="0073480A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€1,000</w:t>
            </w:r>
          </w:p>
        </w:tc>
      </w:tr>
      <w:tr w:rsidR="00051239" w14:paraId="7B0890DF" w14:textId="77777777" w:rsidTr="0073480A">
        <w:tc>
          <w:tcPr>
            <w:tcW w:w="1666" w:type="dxa"/>
          </w:tcPr>
          <w:p w14:paraId="78A4EA4B" w14:textId="53779BF9" w:rsidR="00051239" w:rsidRDefault="00051239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1564" w:type="dxa"/>
          </w:tcPr>
          <w:p w14:paraId="69BD4AD6" w14:textId="42AB54BC" w:rsidR="00051239" w:rsidRDefault="00051239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Voluntary Bodies Grants</w:t>
            </w:r>
          </w:p>
        </w:tc>
        <w:tc>
          <w:tcPr>
            <w:tcW w:w="1564" w:type="dxa"/>
          </w:tcPr>
          <w:p w14:paraId="1DECDCDE" w14:textId="0C4A4B63" w:rsidR="00051239" w:rsidRDefault="0073480A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</w:t>
            </w:r>
            <w:r w:rsidR="000512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,</w:t>
            </w:r>
            <w:r w:rsidR="000512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429</w:t>
            </w:r>
          </w:p>
        </w:tc>
        <w:tc>
          <w:tcPr>
            <w:tcW w:w="1564" w:type="dxa"/>
          </w:tcPr>
          <w:p w14:paraId="22E2046C" w14:textId="6331E5D0" w:rsidR="00051239" w:rsidRDefault="0073480A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</w:t>
            </w:r>
            <w:r w:rsidR="000512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,</w:t>
            </w:r>
            <w:r w:rsidR="000512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500</w:t>
            </w:r>
          </w:p>
        </w:tc>
        <w:tc>
          <w:tcPr>
            <w:tcW w:w="1915" w:type="dxa"/>
          </w:tcPr>
          <w:p w14:paraId="53D0598E" w14:textId="5617C321" w:rsidR="00051239" w:rsidRDefault="0073480A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-€10,929</w:t>
            </w:r>
          </w:p>
        </w:tc>
      </w:tr>
      <w:tr w:rsidR="00051239" w14:paraId="30BDF6C9" w14:textId="77777777" w:rsidTr="0073480A">
        <w:tc>
          <w:tcPr>
            <w:tcW w:w="1666" w:type="dxa"/>
          </w:tcPr>
          <w:p w14:paraId="12AAB79F" w14:textId="6A58251B" w:rsidR="00051239" w:rsidRDefault="00051239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1564" w:type="dxa"/>
          </w:tcPr>
          <w:p w14:paraId="3A5304F0" w14:textId="00050161" w:rsidR="00051239" w:rsidRDefault="00051239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Tidy Town Grants</w:t>
            </w:r>
          </w:p>
        </w:tc>
        <w:tc>
          <w:tcPr>
            <w:tcW w:w="1564" w:type="dxa"/>
          </w:tcPr>
          <w:p w14:paraId="1DF12B2E" w14:textId="4AAA2E39" w:rsidR="00051239" w:rsidRDefault="0073480A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</w:t>
            </w:r>
            <w:r w:rsidR="000512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,</w:t>
            </w:r>
            <w:r w:rsidR="000512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896</w:t>
            </w:r>
          </w:p>
        </w:tc>
        <w:tc>
          <w:tcPr>
            <w:tcW w:w="1564" w:type="dxa"/>
          </w:tcPr>
          <w:p w14:paraId="48123BD5" w14:textId="22E959B9" w:rsidR="00051239" w:rsidRDefault="00051239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13</w:t>
            </w:r>
            <w:r w:rsidR="007348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000</w:t>
            </w:r>
          </w:p>
        </w:tc>
        <w:tc>
          <w:tcPr>
            <w:tcW w:w="1915" w:type="dxa"/>
          </w:tcPr>
          <w:p w14:paraId="7E8E3616" w14:textId="60FC9CC9" w:rsidR="00051239" w:rsidRDefault="0073480A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€104</w:t>
            </w:r>
          </w:p>
        </w:tc>
      </w:tr>
      <w:tr w:rsidR="00051239" w14:paraId="0D16E06C" w14:textId="77777777" w:rsidTr="0073480A">
        <w:tc>
          <w:tcPr>
            <w:tcW w:w="1666" w:type="dxa"/>
          </w:tcPr>
          <w:p w14:paraId="02B13C30" w14:textId="5294712C" w:rsidR="00051239" w:rsidRDefault="00051239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1564" w:type="dxa"/>
          </w:tcPr>
          <w:p w14:paraId="645EB5A2" w14:textId="461EEB04" w:rsidR="00051239" w:rsidRDefault="00051239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Art Activit</w:t>
            </w:r>
            <w:r w:rsidR="00271A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es</w:t>
            </w:r>
          </w:p>
        </w:tc>
        <w:tc>
          <w:tcPr>
            <w:tcW w:w="1564" w:type="dxa"/>
          </w:tcPr>
          <w:p w14:paraId="206AEA89" w14:textId="0346B569" w:rsidR="00051239" w:rsidRDefault="0073480A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</w:t>
            </w:r>
            <w:r w:rsidR="000512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,</w:t>
            </w:r>
            <w:r w:rsidR="000512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675</w:t>
            </w:r>
          </w:p>
        </w:tc>
        <w:tc>
          <w:tcPr>
            <w:tcW w:w="1564" w:type="dxa"/>
          </w:tcPr>
          <w:p w14:paraId="40B45CB7" w14:textId="32A6364F" w:rsidR="00051239" w:rsidRDefault="0073480A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</w:t>
            </w:r>
            <w:r w:rsidR="000512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,</w:t>
            </w:r>
            <w:r w:rsidR="000512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500</w:t>
            </w:r>
          </w:p>
        </w:tc>
        <w:tc>
          <w:tcPr>
            <w:tcW w:w="1915" w:type="dxa"/>
          </w:tcPr>
          <w:p w14:paraId="6255B53D" w14:textId="2D7E4A7E" w:rsidR="00051239" w:rsidRDefault="0073480A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-€175</w:t>
            </w:r>
          </w:p>
        </w:tc>
      </w:tr>
      <w:tr w:rsidR="00051239" w14:paraId="17627423" w14:textId="77777777" w:rsidTr="0073480A">
        <w:tc>
          <w:tcPr>
            <w:tcW w:w="1666" w:type="dxa"/>
          </w:tcPr>
          <w:p w14:paraId="41AC3AFE" w14:textId="23C68232" w:rsidR="00051239" w:rsidRDefault="00051239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1564" w:type="dxa"/>
          </w:tcPr>
          <w:p w14:paraId="075FFF1D" w14:textId="5CA9678E" w:rsidR="00051239" w:rsidRDefault="00051239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Special Project Grants</w:t>
            </w:r>
          </w:p>
        </w:tc>
        <w:tc>
          <w:tcPr>
            <w:tcW w:w="1564" w:type="dxa"/>
          </w:tcPr>
          <w:p w14:paraId="08CAB10A" w14:textId="01CC2E9B" w:rsidR="00051239" w:rsidRDefault="00051239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0</w:t>
            </w:r>
          </w:p>
        </w:tc>
        <w:tc>
          <w:tcPr>
            <w:tcW w:w="1564" w:type="dxa"/>
          </w:tcPr>
          <w:p w14:paraId="62F67445" w14:textId="7DBC1992" w:rsidR="00051239" w:rsidRDefault="0073480A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</w:t>
            </w:r>
            <w:r w:rsidR="000512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,</w:t>
            </w:r>
            <w:r w:rsidR="000512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000</w:t>
            </w:r>
          </w:p>
        </w:tc>
        <w:tc>
          <w:tcPr>
            <w:tcW w:w="1915" w:type="dxa"/>
          </w:tcPr>
          <w:p w14:paraId="23D75847" w14:textId="4B6D8D72" w:rsidR="00051239" w:rsidRDefault="0073480A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€10,000</w:t>
            </w:r>
          </w:p>
        </w:tc>
      </w:tr>
      <w:tr w:rsidR="00051239" w14:paraId="0B8F2D7A" w14:textId="77777777" w:rsidTr="0073480A">
        <w:tc>
          <w:tcPr>
            <w:tcW w:w="1666" w:type="dxa"/>
          </w:tcPr>
          <w:p w14:paraId="370E1C1C" w14:textId="12502C21" w:rsidR="00051239" w:rsidRDefault="00051239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Grand Total</w:t>
            </w:r>
          </w:p>
        </w:tc>
        <w:tc>
          <w:tcPr>
            <w:tcW w:w="1564" w:type="dxa"/>
          </w:tcPr>
          <w:p w14:paraId="33593D42" w14:textId="77777777" w:rsidR="00051239" w:rsidRDefault="00051239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64" w:type="dxa"/>
          </w:tcPr>
          <w:p w14:paraId="018FD3B7" w14:textId="51124BEC" w:rsidR="00051239" w:rsidRDefault="0073480A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€90,000</w:t>
            </w:r>
          </w:p>
        </w:tc>
        <w:tc>
          <w:tcPr>
            <w:tcW w:w="1564" w:type="dxa"/>
          </w:tcPr>
          <w:p w14:paraId="05B9B294" w14:textId="448C0A22" w:rsidR="00051239" w:rsidRDefault="0073480A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€90,000</w:t>
            </w:r>
          </w:p>
        </w:tc>
        <w:tc>
          <w:tcPr>
            <w:tcW w:w="1915" w:type="dxa"/>
          </w:tcPr>
          <w:p w14:paraId="400499DB" w14:textId="530C3FF0" w:rsidR="00051239" w:rsidRDefault="0073480A" w:rsidP="000512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€0</w:t>
            </w:r>
          </w:p>
        </w:tc>
      </w:tr>
    </w:tbl>
    <w:p w14:paraId="3EBFD2F2" w14:textId="77777777" w:rsidR="00EE356D" w:rsidRPr="0007396A" w:rsidRDefault="00EE356D" w:rsidP="00EE3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</w:p>
    <w:p w14:paraId="2411D814" w14:textId="6D168656" w:rsidR="0073480A" w:rsidRDefault="0073480A" w:rsidP="0073480A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The members discussed </w:t>
      </w:r>
      <w:r w:rsidR="00271A9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Christmas lights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and special projects. </w:t>
      </w:r>
      <w:r w:rsidRPr="0073480A">
        <w:rPr>
          <w:rFonts w:ascii="Times New Roman" w:eastAsia="Times New Roman" w:hAnsi="Times New Roman" w:cs="Times New Roman"/>
          <w:sz w:val="24"/>
          <w:szCs w:val="24"/>
          <w:lang w:val="en-GB"/>
        </w:rPr>
        <w:t>Fema provided detailed responses to all the questions raised.</w:t>
      </w:r>
    </w:p>
    <w:p w14:paraId="159EEDB5" w14:textId="2279C068" w:rsidR="00271A9D" w:rsidRPr="00271A9D" w:rsidRDefault="00271A9D" w:rsidP="00271A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271A9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On the proposal of Councillor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Mick Cahill</w:t>
      </w:r>
      <w:r w:rsidRPr="00271A9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, seconded by Councillor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Mark Casey</w:t>
      </w:r>
      <w:r w:rsidRPr="00271A9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, the members unanimously approved the 2023 General Municipal Allocation as presented.</w:t>
      </w:r>
    </w:p>
    <w:p w14:paraId="52B2C492" w14:textId="77777777" w:rsidR="00271A9D" w:rsidRDefault="00271A9D" w:rsidP="00E47E23">
      <w:pPr>
        <w:widowControl w:val="0"/>
        <w:tabs>
          <w:tab w:val="left" w:pos="469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6DBD12C0" w14:textId="5A10D470" w:rsidR="00E47E23" w:rsidRPr="00863B58" w:rsidRDefault="00E47E23" w:rsidP="00E47E23">
      <w:pPr>
        <w:widowControl w:val="0"/>
        <w:tabs>
          <w:tab w:val="left" w:pos="469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This concluded the business of the meeting.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09853039" w14:textId="77777777" w:rsidR="00E47E23" w:rsidRPr="00863B58" w:rsidRDefault="00E47E23" w:rsidP="00E47E23">
      <w:pPr>
        <w:widowControl w:val="0"/>
        <w:tabs>
          <w:tab w:val="left" w:pos="469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5597BC1E" w14:textId="77777777" w:rsidR="00E47E23" w:rsidRPr="00863B58" w:rsidRDefault="00E47E23" w:rsidP="00E47E23">
      <w:pPr>
        <w:widowControl w:val="0"/>
        <w:tabs>
          <w:tab w:val="left" w:pos="469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val="en-GB"/>
        </w:rPr>
      </w:pPr>
    </w:p>
    <w:p w14:paraId="3918BAB1" w14:textId="77777777" w:rsidR="00E47E23" w:rsidRPr="00863B58" w:rsidRDefault="00E47E23" w:rsidP="00E47E23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napToGrid w:val="0"/>
          <w:color w:val="FF0000"/>
          <w:sz w:val="24"/>
          <w:szCs w:val="24"/>
          <w:lang w:val="en-GB"/>
        </w:rPr>
      </w:pPr>
    </w:p>
    <w:p w14:paraId="04BEF272" w14:textId="77777777" w:rsidR="00E47E23" w:rsidRPr="00863B58" w:rsidRDefault="00E47E23" w:rsidP="00E47E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Signed:</w:t>
      </w:r>
      <w:r w:rsidRPr="00863B5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n-GB"/>
        </w:rPr>
        <w:t xml:space="preserve"> </w:t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_____________________</w:t>
      </w:r>
    </w:p>
    <w:p w14:paraId="2C67A03C" w14:textId="77777777" w:rsidR="00E47E23" w:rsidRDefault="00E47E23" w:rsidP="00E47E2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Ann Marie Mc Keon</w:t>
      </w:r>
    </w:p>
    <w:p w14:paraId="1E7AE6B4" w14:textId="77777777" w:rsidR="00E47E23" w:rsidRPr="00863B58" w:rsidRDefault="00E47E23" w:rsidP="00E47E2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Meetings Administrator</w:t>
      </w:r>
    </w:p>
    <w:p w14:paraId="24A7D791" w14:textId="77777777" w:rsidR="00E47E23" w:rsidRPr="00863B58" w:rsidRDefault="00E47E23" w:rsidP="00E47E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56059C08" w14:textId="7DFC1177" w:rsidR="00E47E23" w:rsidRPr="00863B58" w:rsidRDefault="00E47E23" w:rsidP="00E47E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055D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Confirmed and adopted at Ballymahon Municipal District Meeting held on the </w:t>
      </w:r>
      <w:r w:rsidR="00271A9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6 December</w:t>
      </w:r>
      <w:r w:rsidR="007348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Pr="00055D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2022.</w:t>
      </w:r>
    </w:p>
    <w:p w14:paraId="303FCE40" w14:textId="77777777" w:rsidR="00E47E23" w:rsidRPr="00863B58" w:rsidRDefault="00E47E23" w:rsidP="00E47E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AD843F2" w14:textId="77777777" w:rsidR="00E47E23" w:rsidRPr="00863B58" w:rsidRDefault="00E47E23" w:rsidP="00E47E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75B35475" w14:textId="77777777" w:rsidR="00E47E23" w:rsidRPr="00863B58" w:rsidRDefault="00E47E23" w:rsidP="00E47E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Signed: _______________</w:t>
      </w:r>
    </w:p>
    <w:p w14:paraId="7BBBF985" w14:textId="77777777" w:rsidR="00E47E23" w:rsidRPr="00863B58" w:rsidRDefault="00E47E23" w:rsidP="00E47E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Cathaoirleach.</w:t>
      </w:r>
    </w:p>
    <w:p w14:paraId="75606E9B" w14:textId="77777777" w:rsidR="00E47E23" w:rsidRDefault="00E47E23" w:rsidP="00E47E23"/>
    <w:p w14:paraId="0F8023ED" w14:textId="77777777" w:rsidR="00E47E23" w:rsidRDefault="00E47E23" w:rsidP="00E47E23"/>
    <w:p w14:paraId="41EEF910" w14:textId="77777777" w:rsidR="00E47E23" w:rsidRDefault="00E47E23" w:rsidP="00E47E23"/>
    <w:p w14:paraId="07D5BCF9" w14:textId="77777777" w:rsidR="00E47E23" w:rsidRDefault="00E47E23" w:rsidP="00E47E23"/>
    <w:p w14:paraId="2DBF4DFC" w14:textId="77777777" w:rsidR="00E47E23" w:rsidRDefault="00E47E23" w:rsidP="00E47E23"/>
    <w:p w14:paraId="395F2851" w14:textId="77777777" w:rsidR="0093261A" w:rsidRDefault="0093261A"/>
    <w:sectPr w:rsidR="0093261A" w:rsidSect="0070361A">
      <w:headerReference w:type="default" r:id="rId7"/>
      <w:footerReference w:type="even" r:id="rId8"/>
      <w:footerReference w:type="default" r:id="rId9"/>
      <w:pgSz w:w="11906" w:h="16838"/>
      <w:pgMar w:top="1134" w:right="1106" w:bottom="899" w:left="179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2995" w14:textId="77777777" w:rsidR="00783BE5" w:rsidRDefault="006A14FD">
      <w:pPr>
        <w:spacing w:after="0" w:line="240" w:lineRule="auto"/>
      </w:pPr>
      <w:r>
        <w:separator/>
      </w:r>
    </w:p>
  </w:endnote>
  <w:endnote w:type="continuationSeparator" w:id="0">
    <w:p w14:paraId="5FE0C704" w14:textId="77777777" w:rsidR="00783BE5" w:rsidRDefault="006A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5DFE" w14:textId="77777777" w:rsidR="00685706" w:rsidRDefault="00E47E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B7DA3A" w14:textId="77777777" w:rsidR="00685706" w:rsidRDefault="00830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6272" w14:textId="77777777" w:rsidR="00685706" w:rsidRDefault="00E47E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17B56E7" w14:textId="77777777" w:rsidR="00685706" w:rsidRDefault="00830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6FE5" w14:textId="77777777" w:rsidR="00783BE5" w:rsidRDefault="006A14FD">
      <w:pPr>
        <w:spacing w:after="0" w:line="240" w:lineRule="auto"/>
      </w:pPr>
      <w:r>
        <w:separator/>
      </w:r>
    </w:p>
  </w:footnote>
  <w:footnote w:type="continuationSeparator" w:id="0">
    <w:p w14:paraId="0A5274D2" w14:textId="77777777" w:rsidR="00783BE5" w:rsidRDefault="006A1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98DC" w14:textId="77777777" w:rsidR="003311DC" w:rsidRDefault="00E47E23">
    <w:pPr>
      <w:pStyle w:val="Header"/>
    </w:pPr>
    <w:r>
      <w:rPr>
        <w:noProof/>
        <w:lang w:eastAsia="en-IE"/>
      </w:rPr>
      <w:drawing>
        <wp:inline distT="0" distB="0" distL="0" distR="0" wp14:anchorId="17D15763" wp14:editId="5512299C">
          <wp:extent cx="5716905" cy="128092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ing top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6905" cy="1280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2E7"/>
    <w:multiLevelType w:val="hybridMultilevel"/>
    <w:tmpl w:val="10BC5C4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66DC"/>
    <w:multiLevelType w:val="hybridMultilevel"/>
    <w:tmpl w:val="8806C47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7660D"/>
    <w:multiLevelType w:val="hybridMultilevel"/>
    <w:tmpl w:val="AF8289B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4E2295"/>
    <w:multiLevelType w:val="hybridMultilevel"/>
    <w:tmpl w:val="DEA0354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227A53"/>
    <w:multiLevelType w:val="hybridMultilevel"/>
    <w:tmpl w:val="87949AC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23"/>
    <w:rsid w:val="00051239"/>
    <w:rsid w:val="0007396A"/>
    <w:rsid w:val="00271A9D"/>
    <w:rsid w:val="00420DAC"/>
    <w:rsid w:val="00510EC8"/>
    <w:rsid w:val="006A14FD"/>
    <w:rsid w:val="006F5CF4"/>
    <w:rsid w:val="0073480A"/>
    <w:rsid w:val="00783BE5"/>
    <w:rsid w:val="008302A5"/>
    <w:rsid w:val="00836A6B"/>
    <w:rsid w:val="008D3F78"/>
    <w:rsid w:val="0093261A"/>
    <w:rsid w:val="009D73BA"/>
    <w:rsid w:val="00C81866"/>
    <w:rsid w:val="00D46473"/>
    <w:rsid w:val="00DB590E"/>
    <w:rsid w:val="00E47E23"/>
    <w:rsid w:val="00EE356D"/>
    <w:rsid w:val="00F8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25BD"/>
  <w15:chartTrackingRefBased/>
  <w15:docId w15:val="{E878CC14-72CC-4448-A54D-3DAACDD0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47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E23"/>
  </w:style>
  <w:style w:type="character" w:styleId="PageNumber">
    <w:name w:val="page number"/>
    <w:basedOn w:val="DefaultParagraphFont"/>
    <w:rsid w:val="00E47E23"/>
  </w:style>
  <w:style w:type="paragraph" w:styleId="Header">
    <w:name w:val="header"/>
    <w:basedOn w:val="Normal"/>
    <w:link w:val="HeaderChar"/>
    <w:uiPriority w:val="99"/>
    <w:unhideWhenUsed/>
    <w:rsid w:val="00E47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E23"/>
  </w:style>
  <w:style w:type="table" w:styleId="TableGrid">
    <w:name w:val="Table Grid"/>
    <w:basedOn w:val="TableNormal"/>
    <w:uiPriority w:val="39"/>
    <w:rsid w:val="00051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8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4</cp:revision>
  <dcterms:created xsi:type="dcterms:W3CDTF">2022-11-25T12:10:00Z</dcterms:created>
  <dcterms:modified xsi:type="dcterms:W3CDTF">2022-11-25T12:33:00Z</dcterms:modified>
</cp:coreProperties>
</file>